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36"/>
          <w:szCs w:val="36"/>
        </w:rPr>
      </w:pPr>
      <w:r w:rsidDel="00000000" w:rsidR="00000000" w:rsidRPr="00000000">
        <w:rPr>
          <w:sz w:val="36"/>
          <w:szCs w:val="36"/>
        </w:rPr>
        <w:drawing>
          <wp:inline distB="114300" distT="114300" distL="114300" distR="114300">
            <wp:extent cx="5186363" cy="1271656"/>
            <wp:effectExtent b="0" l="0" r="0" t="0"/>
            <wp:docPr id="1" name="image1.jpg"/>
            <a:graphic>
              <a:graphicData uri="http://schemas.openxmlformats.org/drawingml/2006/picture">
                <pic:pic>
                  <pic:nvPicPr>
                    <pic:cNvPr id="0" name="image1.jpg"/>
                    <pic:cNvPicPr preferRelativeResize="0"/>
                  </pic:nvPicPr>
                  <pic:blipFill>
                    <a:blip r:embed="rId6"/>
                    <a:srcRect b="28968" l="0" r="0" t="10317"/>
                    <a:stretch>
                      <a:fillRect/>
                    </a:stretch>
                  </pic:blipFill>
                  <pic:spPr>
                    <a:xfrm>
                      <a:off x="0" y="0"/>
                      <a:ext cx="5186363" cy="1271656"/>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sz w:val="36"/>
          <w:szCs w:val="36"/>
        </w:rPr>
      </w:pPr>
      <w:r w:rsidDel="00000000" w:rsidR="00000000" w:rsidRPr="00000000">
        <w:rPr>
          <w:rFonts w:ascii="Fontdiner Swanky" w:cs="Fontdiner Swanky" w:eastAsia="Fontdiner Swanky" w:hAnsi="Fontdiner Swanky"/>
          <w:i w:val="1"/>
          <w:sz w:val="36"/>
          <w:szCs w:val="36"/>
          <w:rtl w:val="0"/>
        </w:rPr>
        <w:t xml:space="preserve">COLLECTIVE LEARNING</w:t>
      </w:r>
      <w:r w:rsidDel="00000000" w:rsidR="00000000" w:rsidRPr="00000000">
        <w:rPr>
          <w:sz w:val="36"/>
          <w:szCs w:val="36"/>
          <w:rtl w:val="0"/>
        </w:rPr>
        <w:t xml:space="preserve">: </w:t>
      </w:r>
      <w:r w:rsidDel="00000000" w:rsidR="00000000" w:rsidRPr="00000000">
        <w:rPr>
          <w:rFonts w:ascii="Fontdiner Swanky" w:cs="Fontdiner Swanky" w:eastAsia="Fontdiner Swanky" w:hAnsi="Fontdiner Swanky"/>
          <w:sz w:val="36"/>
          <w:szCs w:val="36"/>
          <w:rtl w:val="0"/>
        </w:rPr>
        <w:t xml:space="preserve">Pass It On</w:t>
      </w:r>
      <w:r w:rsidDel="00000000" w:rsidR="00000000" w:rsidRPr="00000000">
        <w:rPr>
          <w:sz w:val="36"/>
          <w:szCs w:val="36"/>
          <w:rtl w:val="0"/>
        </w:rPr>
        <w:t xml:space="preserve">… </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In groups, pretend that there has been a disaster which has killed every human on earth except you and your family (or small group).  All books and computers are gone.  Fortunately, it didn’t kill any animal or leave any harmful after effects like radiation or giant roaches.  </w:t>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NO BUILDINGS</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ALL SIGNS OF HUMANITY ARE GONE</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JUST USING THE SKILLS YOU CURRENTLY HAVE</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jc w:val="center"/>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Use a separate piece of paper or the back of the assignment: Each of you have to write down a list of the knowledge and skills you possess that will help you and your family survive.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b w:val="1"/>
          <w:rtl w:val="0"/>
        </w:rPr>
        <w:t xml:space="preserve">On chart paper:</w:t>
      </w:r>
      <w:r w:rsidDel="00000000" w:rsidR="00000000" w:rsidRPr="00000000">
        <w:rPr>
          <w:rtl w:val="0"/>
        </w:rPr>
        <w:t xml:space="preserve"> </w:t>
      </w:r>
    </w:p>
    <w:p w:rsidR="00000000" w:rsidDel="00000000" w:rsidP="00000000" w:rsidRDefault="00000000" w:rsidRPr="00000000" w14:paraId="0000000C">
      <w:pPr>
        <w:contextualSpacing w:val="0"/>
        <w:rPr/>
      </w:pPr>
      <w:r w:rsidDel="00000000" w:rsidR="00000000" w:rsidRPr="00000000">
        <w:rPr>
          <w:rtl w:val="0"/>
        </w:rPr>
        <w:tab/>
        <w:t xml:space="preserve">List your combined skills </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ind w:firstLine="720"/>
        <w:contextualSpacing w:val="0"/>
        <w:rPr/>
      </w:pPr>
      <w:r w:rsidDel="00000000" w:rsidR="00000000" w:rsidRPr="00000000">
        <w:rPr>
          <w:rtl w:val="0"/>
        </w:rPr>
        <w:t xml:space="preserve">How could you use these skills?  LIST</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ind w:firstLine="720"/>
        <w:contextualSpacing w:val="0"/>
        <w:rPr/>
      </w:pPr>
      <w:r w:rsidDel="00000000" w:rsidR="00000000" w:rsidRPr="00000000">
        <w:rPr>
          <w:rtl w:val="0"/>
        </w:rPr>
        <w:t xml:space="preserve">How many things would you be able to maintain?  (lights, water, machinery, etc.)</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ind w:left="720" w:firstLine="0"/>
        <w:contextualSpacing w:val="0"/>
        <w:rPr/>
      </w:pPr>
      <w:r w:rsidDel="00000000" w:rsidR="00000000" w:rsidRPr="00000000">
        <w:rPr>
          <w:rtl w:val="0"/>
        </w:rPr>
        <w:t xml:space="preserve">The scenario changes - now there are 1000 people left in the world.  How will things change? </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ind w:left="720" w:firstLine="0"/>
        <w:contextualSpacing w:val="0"/>
        <w:rPr/>
      </w:pPr>
      <w:r w:rsidDel="00000000" w:rsidR="00000000" w:rsidRPr="00000000">
        <w:rPr>
          <w:rtl w:val="0"/>
        </w:rPr>
        <w:t xml:space="preserve">Now, imagine that the town library was left behind.  How would things potentially change?</w:t>
      </w:r>
    </w:p>
    <w:p w:rsidR="00000000" w:rsidDel="00000000" w:rsidP="00000000" w:rsidRDefault="00000000" w:rsidRPr="00000000" w14:paraId="00000015">
      <w:pPr>
        <w:contextualSpacing w:val="0"/>
        <w:jc w:val="right"/>
        <w:rPr/>
      </w:pPr>
      <w:r w:rsidDel="00000000" w:rsidR="00000000" w:rsidRPr="00000000">
        <w:rPr/>
        <w:drawing>
          <wp:inline distB="114300" distT="114300" distL="114300" distR="114300">
            <wp:extent cx="1250541" cy="1804988"/>
            <wp:effectExtent b="0" l="0" r="0" t="0"/>
            <wp:docPr id="2" name="image2.jpg"/>
            <a:graphic>
              <a:graphicData uri="http://schemas.openxmlformats.org/drawingml/2006/picture">
                <pic:pic>
                  <pic:nvPicPr>
                    <pic:cNvPr id="0" name="image2.jpg"/>
                    <pic:cNvPicPr preferRelativeResize="0"/>
                  </pic:nvPicPr>
                  <pic:blipFill>
                    <a:blip r:embed="rId7"/>
                    <a:srcRect b="2978" l="0" r="0" t="2127"/>
                    <a:stretch>
                      <a:fillRect/>
                    </a:stretch>
                  </pic:blipFill>
                  <pic:spPr>
                    <a:xfrm>
                      <a:off x="0" y="0"/>
                      <a:ext cx="1250541" cy="1804988"/>
                    </a:xfrm>
                    <a:prstGeom prst="rect"/>
                    <a:ln/>
                  </pic:spPr>
                </pic:pic>
              </a:graphicData>
            </a:graphic>
          </wp:inline>
        </w:drawing>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Fontdiner Swanky">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FontdinerSwanky-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