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45" w:rsidRPr="00E5607A" w:rsidRDefault="00E5607A" w:rsidP="00A7202C">
      <w:pPr>
        <w:spacing w:line="360" w:lineRule="auto"/>
        <w:rPr>
          <w:b/>
          <w:sz w:val="28"/>
          <w:szCs w:val="28"/>
        </w:rPr>
      </w:pPr>
      <w:r w:rsidRPr="00A7202C">
        <w:rPr>
          <w:b/>
          <w:sz w:val="28"/>
          <w:szCs w:val="28"/>
          <w:u w:val="single"/>
        </w:rPr>
        <w:t>Introduction Vocabulary</w:t>
      </w:r>
      <w:r w:rsidRPr="00E5607A">
        <w:rPr>
          <w:b/>
          <w:sz w:val="28"/>
          <w:szCs w:val="28"/>
        </w:rPr>
        <w:t>:</w:t>
      </w:r>
    </w:p>
    <w:p w:rsidR="00E5607A" w:rsidRDefault="00E5607A" w:rsidP="00A7202C">
      <w:pPr>
        <w:spacing w:line="360" w:lineRule="auto"/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Primary Source</w:t>
      </w:r>
      <w:r>
        <w:rPr>
          <w:sz w:val="24"/>
          <w:szCs w:val="24"/>
        </w:rPr>
        <w:t>:</w:t>
      </w:r>
      <w:bookmarkStart w:id="0" w:name="_GoBack"/>
      <w:bookmarkEnd w:id="0"/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Secondary Source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Point of view/perspective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Interpretation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Reflection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A7202C" w:rsidRDefault="00A7202C" w:rsidP="00A7202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SOAPSTone</w:t>
      </w:r>
      <w:proofErr w:type="spellEnd"/>
    </w:p>
    <w:p w:rsidR="00A7202C" w:rsidRDefault="00A7202C" w:rsidP="00A7202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O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A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P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S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Ton</w:t>
      </w:r>
      <w:r w:rsidR="00A7202C">
        <w:rPr>
          <w:sz w:val="24"/>
          <w:szCs w:val="24"/>
        </w:rPr>
        <w:t>e</w:t>
      </w:r>
    </w:p>
    <w:p w:rsidR="00A7202C" w:rsidRDefault="00A7202C" w:rsidP="00A7202C">
      <w:pPr>
        <w:spacing w:line="360" w:lineRule="auto"/>
        <w:rPr>
          <w:sz w:val="24"/>
          <w:szCs w:val="24"/>
        </w:rPr>
      </w:pPr>
    </w:p>
    <w:p w:rsid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Geography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Anthropology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lastRenderedPageBreak/>
        <w:t>BCE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CE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Agrarian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Nomadic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Pastoral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Society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Culture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Evolution</w:t>
      </w:r>
      <w:r>
        <w:rPr>
          <w:sz w:val="24"/>
          <w:szCs w:val="24"/>
        </w:rPr>
        <w:t>:</w:t>
      </w:r>
    </w:p>
    <w:p w:rsidR="00E5607A" w:rsidRPr="00E5607A" w:rsidRDefault="00E5607A" w:rsidP="00A7202C">
      <w:pPr>
        <w:spacing w:line="360" w:lineRule="auto"/>
        <w:rPr>
          <w:sz w:val="24"/>
          <w:szCs w:val="24"/>
        </w:rPr>
      </w:pPr>
    </w:p>
    <w:p w:rsidR="00E5607A" w:rsidRDefault="00E5607A" w:rsidP="00A7202C">
      <w:pPr>
        <w:spacing w:line="360" w:lineRule="auto"/>
        <w:rPr>
          <w:sz w:val="24"/>
          <w:szCs w:val="24"/>
        </w:rPr>
      </w:pPr>
      <w:r w:rsidRPr="00E5607A">
        <w:rPr>
          <w:sz w:val="24"/>
          <w:szCs w:val="24"/>
        </w:rPr>
        <w:t>Sociology</w:t>
      </w:r>
      <w:r>
        <w:rPr>
          <w:sz w:val="24"/>
          <w:szCs w:val="24"/>
        </w:rPr>
        <w:t>:</w:t>
      </w:r>
    </w:p>
    <w:p w:rsidR="00A7202C" w:rsidRDefault="00A7202C" w:rsidP="00A7202C">
      <w:pPr>
        <w:spacing w:line="360" w:lineRule="auto"/>
        <w:rPr>
          <w:sz w:val="24"/>
          <w:szCs w:val="24"/>
        </w:rPr>
      </w:pPr>
    </w:p>
    <w:p w:rsidR="00A7202C" w:rsidRDefault="00A7202C" w:rsidP="00A720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MELCON</w:t>
      </w:r>
    </w:p>
    <w:p w:rsidR="00A7202C" w:rsidRPr="00E5607A" w:rsidRDefault="00A7202C" w:rsidP="00A7202C">
      <w:pPr>
        <w:spacing w:line="276" w:lineRule="auto"/>
        <w:ind w:firstLine="720"/>
        <w:rPr>
          <w:sz w:val="24"/>
          <w:szCs w:val="24"/>
        </w:rPr>
      </w:pPr>
      <w:r w:rsidRPr="00E5607A">
        <w:rPr>
          <w:sz w:val="24"/>
          <w:szCs w:val="24"/>
        </w:rPr>
        <w:t>M</w:t>
      </w:r>
      <w:r>
        <w:rPr>
          <w:sz w:val="24"/>
          <w:szCs w:val="24"/>
        </w:rPr>
        <w:t xml:space="preserve"> – Main Idea/Thesis Statement: </w:t>
      </w:r>
    </w:p>
    <w:p w:rsidR="00A7202C" w:rsidRPr="00E5607A" w:rsidRDefault="00A7202C" w:rsidP="00A7202C">
      <w:pPr>
        <w:spacing w:line="276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E</w:t>
      </w:r>
      <w:r>
        <w:rPr>
          <w:sz w:val="24"/>
          <w:szCs w:val="24"/>
        </w:rPr>
        <w:t xml:space="preserve"> – Evidence:</w:t>
      </w:r>
    </w:p>
    <w:p w:rsidR="00A7202C" w:rsidRPr="00E5607A" w:rsidRDefault="00A7202C" w:rsidP="00A7202C">
      <w:pPr>
        <w:spacing w:line="276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L</w:t>
      </w:r>
      <w:r>
        <w:rPr>
          <w:sz w:val="24"/>
          <w:szCs w:val="24"/>
        </w:rPr>
        <w:t xml:space="preserve"> – Link:</w:t>
      </w:r>
    </w:p>
    <w:p w:rsidR="00A7202C" w:rsidRPr="00E5607A" w:rsidRDefault="00A7202C" w:rsidP="00A7202C">
      <w:pPr>
        <w:spacing w:line="276" w:lineRule="auto"/>
        <w:rPr>
          <w:sz w:val="24"/>
          <w:szCs w:val="24"/>
        </w:rPr>
      </w:pPr>
      <w:r w:rsidRPr="00E5607A">
        <w:rPr>
          <w:sz w:val="24"/>
          <w:szCs w:val="24"/>
        </w:rPr>
        <w:tab/>
        <w:t>Con</w:t>
      </w:r>
      <w:r>
        <w:rPr>
          <w:sz w:val="24"/>
          <w:szCs w:val="24"/>
        </w:rPr>
        <w:t xml:space="preserve"> – Conclusion:</w:t>
      </w:r>
    </w:p>
    <w:sectPr w:rsidR="00A7202C" w:rsidRPr="00E5607A" w:rsidSect="00E56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A"/>
    <w:rsid w:val="006B1645"/>
    <w:rsid w:val="00A7202C"/>
    <w:rsid w:val="00E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EB5FE-82CB-4278-B17A-CF27953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2015-07-25T01:09:00Z</dcterms:created>
  <dcterms:modified xsi:type="dcterms:W3CDTF">2015-07-25T01:50:00Z</dcterms:modified>
</cp:coreProperties>
</file>