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C" w:rsidRPr="0077452E" w:rsidRDefault="00B4381E" w:rsidP="00B4381E">
      <w:pPr>
        <w:jc w:val="center"/>
        <w:rPr>
          <w:rFonts w:ascii="Britannic Bold" w:hAnsi="Britannic Bold"/>
          <w:sz w:val="28"/>
          <w:szCs w:val="28"/>
        </w:rPr>
      </w:pPr>
      <w:r w:rsidRPr="0077452E">
        <w:rPr>
          <w:rFonts w:ascii="Britannic Bold" w:hAnsi="Britannic Bold"/>
          <w:i/>
          <w:sz w:val="28"/>
          <w:szCs w:val="28"/>
        </w:rPr>
        <w:t>Struggle for Justice</w:t>
      </w:r>
      <w:r w:rsidRPr="0077452E">
        <w:rPr>
          <w:rFonts w:ascii="Britannic Bold" w:hAnsi="Britannic Bold"/>
          <w:sz w:val="28"/>
          <w:szCs w:val="28"/>
        </w:rPr>
        <w:t xml:space="preserve"> by Ned Blackhawk</w:t>
      </w:r>
    </w:p>
    <w:p w:rsidR="00B4381E" w:rsidRDefault="00B4381E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Answer the following questions based on the November 25, 2015 op-ed article in The New York Times</w:t>
      </w:r>
    </w:p>
    <w:p w:rsidR="00B4381E" w:rsidRPr="0077452E" w:rsidRDefault="00B4381E" w:rsidP="00B4381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 Sum up what happened: </w:t>
      </w:r>
    </w:p>
    <w:p w:rsidR="00B4381E" w:rsidRDefault="00B4381E" w:rsidP="00B4381E">
      <w:pPr>
        <w:rPr>
          <w:rFonts w:ascii="Britannic Bold" w:hAnsi="Britannic Bold"/>
        </w:rPr>
      </w:pPr>
    </w:p>
    <w:p w:rsidR="0077452E" w:rsidRPr="0077452E" w:rsidRDefault="0077452E" w:rsidP="00B4381E">
      <w:pPr>
        <w:rPr>
          <w:rFonts w:ascii="Britannic Bold" w:hAnsi="Britannic Bold"/>
        </w:rPr>
      </w:pPr>
    </w:p>
    <w:p w:rsidR="00B4381E" w:rsidRPr="0077452E" w:rsidRDefault="00B4381E" w:rsidP="00B4381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What’s the Constitution’s Commerce Clause? </w:t>
      </w:r>
    </w:p>
    <w:p w:rsidR="00B4381E" w:rsidRPr="0077452E" w:rsidRDefault="00B4381E" w:rsidP="00B4381E">
      <w:pPr>
        <w:rPr>
          <w:rFonts w:ascii="Britannic Bold" w:hAnsi="Britannic Bold"/>
        </w:rPr>
      </w:pPr>
    </w:p>
    <w:p w:rsidR="00B4381E" w:rsidRPr="0077452E" w:rsidRDefault="00B4381E" w:rsidP="00B4381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Describe the implications with this case of the Dollar General vs. the Mississippi Band of Choctaw Indians on Indian and non-Indian partnership: </w:t>
      </w:r>
    </w:p>
    <w:p w:rsidR="0077452E" w:rsidRPr="0077452E" w:rsidRDefault="0077452E" w:rsidP="00B4381E">
      <w:pPr>
        <w:rPr>
          <w:rFonts w:ascii="Britannic Bold" w:hAnsi="Britannic Bold"/>
        </w:rPr>
      </w:pPr>
    </w:p>
    <w:p w:rsidR="00B4381E" w:rsidRPr="0077452E" w:rsidRDefault="00B4381E" w:rsidP="00B4381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Per the 1978 case of Oliphant vs. Suquamish Indian Tribe who are the only ones who can punish non-Indians for crimes on tribal lands? </w:t>
      </w:r>
    </w:p>
    <w:p w:rsidR="0077452E" w:rsidRPr="0077452E" w:rsidRDefault="0077452E" w:rsidP="00B4381E">
      <w:pPr>
        <w:rPr>
          <w:rFonts w:ascii="Britannic Bold" w:hAnsi="Britannic Bold"/>
        </w:rPr>
      </w:pPr>
    </w:p>
    <w:p w:rsidR="00B4381E" w:rsidRPr="0077452E" w:rsidRDefault="00B4381E" w:rsidP="00B4381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What happened </w:t>
      </w:r>
      <w:r w:rsidR="001B70A0" w:rsidRPr="0077452E">
        <w:rPr>
          <w:rFonts w:ascii="Britannic Bold" w:hAnsi="Britannic Bold"/>
        </w:rPr>
        <w:t xml:space="preserve">with the 2013 reauthorization of the Violence </w:t>
      </w:r>
      <w:proofErr w:type="gramStart"/>
      <w:r w:rsidR="001B70A0" w:rsidRPr="0077452E">
        <w:rPr>
          <w:rFonts w:ascii="Britannic Bold" w:hAnsi="Britannic Bold"/>
        </w:rPr>
        <w:t>Against</w:t>
      </w:r>
      <w:proofErr w:type="gramEnd"/>
      <w:r w:rsidR="001B70A0" w:rsidRPr="0077452E">
        <w:rPr>
          <w:rFonts w:ascii="Britannic Bold" w:hAnsi="Britannic Bold"/>
        </w:rPr>
        <w:t xml:space="preserve"> Women Act? </w:t>
      </w:r>
    </w:p>
    <w:p w:rsidR="001B70A0" w:rsidRPr="0077452E" w:rsidRDefault="001B70A0" w:rsidP="001B70A0">
      <w:pPr>
        <w:rPr>
          <w:rFonts w:ascii="Britannic Bold" w:hAnsi="Britannic Bold"/>
        </w:rPr>
      </w:pPr>
    </w:p>
    <w:p w:rsidR="001B70A0" w:rsidRPr="0077452E" w:rsidRDefault="001B70A0" w:rsidP="001B70A0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What are the claims of the Dollar General’s lawyers?  </w:t>
      </w:r>
    </w:p>
    <w:p w:rsidR="001B70A0" w:rsidRPr="0077452E" w:rsidRDefault="001B70A0" w:rsidP="001B70A0">
      <w:pPr>
        <w:pStyle w:val="ListParagraph"/>
        <w:rPr>
          <w:rFonts w:ascii="Britannic Bold" w:hAnsi="Britannic Bold"/>
        </w:rPr>
      </w:pPr>
    </w:p>
    <w:p w:rsidR="001B70A0" w:rsidRPr="0077452E" w:rsidRDefault="001B70A0" w:rsidP="001B70A0">
      <w:pPr>
        <w:rPr>
          <w:rFonts w:ascii="Britannic Bold" w:hAnsi="Britannic Bold"/>
        </w:rPr>
      </w:pPr>
    </w:p>
    <w:p w:rsidR="001B70A0" w:rsidRPr="0077452E" w:rsidRDefault="001B70A0" w:rsidP="001B70A0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>What is at jeopardy for tribal governments?</w:t>
      </w:r>
    </w:p>
    <w:p w:rsidR="001B70A0" w:rsidRPr="0077452E" w:rsidRDefault="001B70A0" w:rsidP="001B70A0">
      <w:pPr>
        <w:pStyle w:val="ListParagraph"/>
        <w:numPr>
          <w:ilvl w:val="1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  </w:t>
      </w:r>
    </w:p>
    <w:p w:rsidR="001B70A0" w:rsidRPr="0077452E" w:rsidRDefault="001B70A0" w:rsidP="001B70A0">
      <w:pPr>
        <w:pStyle w:val="ListParagraph"/>
        <w:numPr>
          <w:ilvl w:val="1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   </w:t>
      </w:r>
    </w:p>
    <w:p w:rsidR="001B70A0" w:rsidRPr="0077452E" w:rsidRDefault="001B70A0" w:rsidP="001B70A0">
      <w:pPr>
        <w:pStyle w:val="ListParagraph"/>
        <w:numPr>
          <w:ilvl w:val="1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   </w:t>
      </w:r>
    </w:p>
    <w:p w:rsidR="001B70A0" w:rsidRPr="0077452E" w:rsidRDefault="001B70A0" w:rsidP="001B70A0">
      <w:pPr>
        <w:pStyle w:val="ListParagraph"/>
        <w:ind w:left="1440"/>
        <w:rPr>
          <w:rFonts w:ascii="Britannic Bold" w:hAnsi="Britannic Bold"/>
        </w:rPr>
      </w:pPr>
    </w:p>
    <w:p w:rsidR="001B70A0" w:rsidRPr="0077452E" w:rsidRDefault="0077452E" w:rsidP="001B70A0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What laws do you think the tribes should abide by (off the reservation) and enforce (on the reservation)? </w:t>
      </w:r>
    </w:p>
    <w:p w:rsidR="0077452E" w:rsidRPr="0077452E" w:rsidRDefault="0077452E" w:rsidP="0077452E">
      <w:pPr>
        <w:rPr>
          <w:rFonts w:ascii="Britannic Bold" w:hAnsi="Britannic Bold"/>
        </w:rPr>
      </w:pPr>
    </w:p>
    <w:p w:rsidR="0077452E" w:rsidRPr="0077452E" w:rsidRDefault="0077452E" w:rsidP="0077452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Who should they be accountable to?  The state, federal or both governments in addition to their own tribal government? </w:t>
      </w:r>
    </w:p>
    <w:p w:rsidR="0077452E" w:rsidRDefault="0077452E" w:rsidP="0077452E">
      <w:pPr>
        <w:pStyle w:val="ListParagraph"/>
        <w:rPr>
          <w:rFonts w:ascii="Britannic Bold" w:hAnsi="Britannic Bold"/>
        </w:rPr>
      </w:pPr>
    </w:p>
    <w:p w:rsidR="0077452E" w:rsidRPr="0077452E" w:rsidRDefault="0077452E" w:rsidP="0077452E">
      <w:pPr>
        <w:pStyle w:val="ListParagraph"/>
        <w:rPr>
          <w:rFonts w:ascii="Britannic Bold" w:hAnsi="Britannic Bold"/>
        </w:rPr>
      </w:pPr>
    </w:p>
    <w:p w:rsidR="0077452E" w:rsidRPr="0077452E" w:rsidRDefault="0077452E" w:rsidP="0077452E">
      <w:pPr>
        <w:pStyle w:val="ListParagraph"/>
        <w:rPr>
          <w:rFonts w:ascii="Britannic Bold" w:hAnsi="Britannic Bold"/>
        </w:rPr>
      </w:pPr>
    </w:p>
    <w:p w:rsidR="0077452E" w:rsidRPr="0077452E" w:rsidRDefault="0077452E" w:rsidP="0077452E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Whose responsibility is it to arrest and prosecute non-Indians who commit crimes on tribal lands?  </w:t>
      </w:r>
    </w:p>
    <w:p w:rsidR="0077452E" w:rsidRPr="0077452E" w:rsidRDefault="0077452E" w:rsidP="0077452E">
      <w:pPr>
        <w:rPr>
          <w:rFonts w:ascii="Britannic Bold" w:hAnsi="Britannic Bold"/>
        </w:rPr>
      </w:pPr>
    </w:p>
    <w:p w:rsidR="001B70A0" w:rsidRPr="0077452E" w:rsidRDefault="001B70A0" w:rsidP="001B70A0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What is the symbolism of the timing of this article?  </w:t>
      </w:r>
    </w:p>
    <w:p w:rsidR="0077452E" w:rsidRDefault="0077452E" w:rsidP="0077452E">
      <w:pPr>
        <w:pStyle w:val="ListParagraph"/>
        <w:rPr>
          <w:rFonts w:ascii="Britannic Bold" w:hAnsi="Britannic Bold"/>
        </w:rPr>
      </w:pPr>
    </w:p>
    <w:p w:rsidR="0077452E" w:rsidRPr="0077452E" w:rsidRDefault="0077452E" w:rsidP="0077452E">
      <w:pPr>
        <w:pStyle w:val="ListParagraph"/>
        <w:rPr>
          <w:rFonts w:ascii="Britannic Bold" w:hAnsi="Britannic Bold"/>
        </w:rPr>
      </w:pPr>
    </w:p>
    <w:p w:rsidR="001B70A0" w:rsidRPr="0077452E" w:rsidRDefault="0077452E" w:rsidP="001B70A0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77452E">
        <w:rPr>
          <w:rFonts w:ascii="Britannic Bold" w:hAnsi="Britannic Bold"/>
        </w:rPr>
        <w:t xml:space="preserve">Do you think treaties should be upheld today? Why or why not? </w:t>
      </w:r>
    </w:p>
    <w:sectPr w:rsidR="001B70A0" w:rsidRPr="0077452E" w:rsidSect="00774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4FC1"/>
    <w:multiLevelType w:val="hybridMultilevel"/>
    <w:tmpl w:val="310E4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381E"/>
    <w:rsid w:val="000B3E8A"/>
    <w:rsid w:val="001B70A0"/>
    <w:rsid w:val="0077452E"/>
    <w:rsid w:val="00861382"/>
    <w:rsid w:val="00872239"/>
    <w:rsid w:val="008C6CAC"/>
    <w:rsid w:val="00944A8A"/>
    <w:rsid w:val="00B4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2016-05-11T14:25:00Z</cp:lastPrinted>
  <dcterms:created xsi:type="dcterms:W3CDTF">2016-05-10T19:13:00Z</dcterms:created>
  <dcterms:modified xsi:type="dcterms:W3CDTF">2016-05-11T15:43:00Z</dcterms:modified>
</cp:coreProperties>
</file>