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Will the First Humans Please Stand Up Guided Outline: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DATE RANGE:</w:t>
        <w:tab/>
        <w:tab/>
        <w:t xml:space="preserve">SPECIES</w:t>
        <w:tab/>
        <w:tab/>
        <w:t xml:space="preserve">3 Important Facts &amp; why are they important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____________</w:t>
        <w:tab/>
        <w:tab/>
        <w:t xml:space="preserve">___________</w:t>
        <w:tab/>
        <w:tab/>
        <w:t xml:space="preserve">1.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WHY?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2.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WHY?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3.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WHY?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</w:t>
        <w:tab/>
        <w:tab/>
        <w:t xml:space="preserve">___________</w:t>
        <w:tab/>
        <w:tab/>
        <w:t xml:space="preserve">1.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WHY?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2.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WHY?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3.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WHY?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____________</w:t>
        <w:tab/>
        <w:tab/>
        <w:t xml:space="preserve">___________</w:t>
        <w:tab/>
        <w:tab/>
        <w:t xml:space="preserve">1.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WHY?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2.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WHY?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3.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WHY?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____________</w:t>
        <w:tab/>
        <w:tab/>
        <w:t xml:space="preserve">___________</w:t>
        <w:tab/>
        <w:tab/>
        <w:t xml:space="preserve">1.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WHY?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2.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WHY?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3.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WHY?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